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A1A"/>
          <w:sz w:val="36"/>
        </w:rPr>
        <w:t>Stückliste</w:t>
      </w:r>
    </w:p>
    <w:p>
      <w:r>
        <w:rPr>
          <w:color w:val="666666"/>
          <w:sz w:val="18"/>
        </w:rPr>
        <w:t>Vorlage für Handwerksbetriebe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rPr>
          <w:trHeight w:val="397"/>
        </w:trPr>
        <w:tc>
          <w:tcPr>
            <w:tcW w:type="dxa" w:w="2154"/>
          </w:tcPr>
          <w:p>
            <w:r>
              <w:rPr>
                <w:color w:val="666666"/>
                <w:sz w:val="18"/>
              </w:rPr>
              <w:t>Betrieb:</w:t>
            </w:r>
          </w:p>
        </w:tc>
        <w:tc>
          <w:tcPr>
            <w:tcW w:type="dxa" w:w="2835"/>
            <w:tcBorders>
              <w:bottom w:val="single" w:sz="4" w:space="0" w:color="E0E0E0"/>
            </w:tcBorders>
          </w:tcPr>
          <w:p>
            <w:r/>
          </w:p>
        </w:tc>
        <w:tc>
          <w:tcPr>
            <w:tcW w:type="dxa" w:w="1701"/>
          </w:tcPr>
          <w:p>
            <w:r>
              <w:rPr>
                <w:color w:val="666666"/>
                <w:sz w:val="18"/>
              </w:rPr>
              <w:t>Datum:</w:t>
            </w:r>
          </w:p>
        </w:tc>
        <w:tc>
          <w:tcPr>
            <w:tcW w:type="dxa" w:w="2948"/>
            <w:tcBorders>
              <w:bottom w:val="single" w:sz="4" w:space="0" w:color="E0E0E0"/>
            </w:tcBorders>
          </w:tcPr>
          <w:p>
            <w:r/>
          </w:p>
        </w:tc>
      </w:tr>
      <w:tr>
        <w:trPr>
          <w:trHeight w:val="397"/>
        </w:trPr>
        <w:tc>
          <w:tcPr>
            <w:tcW w:type="dxa" w:w="2154"/>
          </w:tcPr>
          <w:p>
            <w:r>
              <w:rPr>
                <w:color w:val="666666"/>
                <w:sz w:val="18"/>
              </w:rPr>
              <w:t>Auftrag / Projekt:</w:t>
            </w:r>
          </w:p>
        </w:tc>
        <w:tc>
          <w:tcPr>
            <w:tcW w:type="dxa" w:w="2835"/>
            <w:tcBorders>
              <w:bottom w:val="single" w:sz="4" w:space="0" w:color="E0E0E0"/>
            </w:tcBorders>
          </w:tcPr>
          <w:p>
            <w:r/>
          </w:p>
        </w:tc>
        <w:tc>
          <w:tcPr>
            <w:tcW w:type="dxa" w:w="1701"/>
          </w:tcPr>
          <w:p>
            <w:r>
              <w:rPr>
                <w:color w:val="666666"/>
                <w:sz w:val="18"/>
              </w:rPr>
              <w:t>Erstellt von:</w:t>
            </w:r>
          </w:p>
        </w:tc>
        <w:tc>
          <w:tcPr>
            <w:tcW w:type="dxa" w:w="2948"/>
            <w:tcBorders>
              <w:bottom w:val="single" w:sz="4" w:space="0" w:color="E0E0E0"/>
            </w:tcBorders>
          </w:tcPr>
          <w:p>
            <w:r/>
          </w:p>
        </w:tc>
      </w:tr>
      <w:tr>
        <w:trPr>
          <w:trHeight w:val="397"/>
        </w:trPr>
        <w:tc>
          <w:tcPr>
            <w:tcW w:type="dxa" w:w="2154"/>
          </w:tcPr>
          <w:p>
            <w:r>
              <w:rPr>
                <w:color w:val="666666"/>
                <w:sz w:val="18"/>
              </w:rPr>
              <w:t>Produkt / Baugruppe:</w:t>
            </w:r>
          </w:p>
        </w:tc>
        <w:tc>
          <w:tcPr>
            <w:tcW w:type="dxa" w:w="2835"/>
            <w:tcBorders>
              <w:bottom w:val="single" w:sz="4" w:space="0" w:color="E0E0E0"/>
            </w:tcBorders>
          </w:tcPr>
          <w:p>
            <w:r/>
          </w:p>
        </w:tc>
        <w:tc>
          <w:tcPr>
            <w:tcW w:type="dxa" w:w="1701"/>
          </w:tcPr>
          <w:p>
            <w:r>
              <w:rPr>
                <w:color w:val="666666"/>
                <w:sz w:val="18"/>
              </w:rPr>
              <w:t>Version:</w:t>
            </w:r>
          </w:p>
        </w:tc>
        <w:tc>
          <w:tcPr>
            <w:tcW w:type="dxa" w:w="2948"/>
            <w:tcBorders>
              <w:bottom w:val="single" w:sz="4" w:space="0" w:color="E0E0E0"/>
            </w:tcBorders>
          </w:tcPr>
          <w:p>
            <w:r/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rPr>
          <w:trHeight w:val="397"/>
        </w:trPr>
        <w:tc>
          <w:tcPr>
            <w:tcW w:type="dxa" w:w="680"/>
            <w:shd w:fill="1A1A1A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Pos.</w:t>
            </w:r>
          </w:p>
        </w:tc>
        <w:tc>
          <w:tcPr>
            <w:tcW w:type="dxa" w:w="2835"/>
            <w:shd w:fill="1A1A1A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Artikelbezeichnung</w:t>
            </w:r>
          </w:p>
        </w:tc>
        <w:tc>
          <w:tcPr>
            <w:tcW w:type="dxa" w:w="1587"/>
            <w:shd w:fill="1A1A1A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Artikelnr.</w:t>
            </w:r>
          </w:p>
        </w:tc>
        <w:tc>
          <w:tcPr>
            <w:tcW w:type="dxa" w:w="1020"/>
            <w:shd w:fill="1A1A1A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Menge</w:t>
            </w:r>
          </w:p>
        </w:tc>
        <w:tc>
          <w:tcPr>
            <w:tcW w:type="dxa" w:w="1134"/>
            <w:shd w:fill="1A1A1A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Einheit</w:t>
            </w:r>
          </w:p>
        </w:tc>
        <w:tc>
          <w:tcPr>
            <w:tcW w:type="dxa" w:w="1417"/>
            <w:shd w:fill="1A1A1A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Lagerort</w:t>
            </w:r>
          </w:p>
        </w:tc>
        <w:tc>
          <w:tcPr>
            <w:tcW w:type="dxa" w:w="1531"/>
            <w:shd w:fill="1A1A1A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Bemerkung</w:t>
            </w:r>
          </w:p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1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2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3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4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5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6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7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8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9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10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11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12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13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14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15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16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17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18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  <w:tr>
        <w:trPr>
          <w:trHeight w:val="340"/>
        </w:trPr>
        <w:tc>
          <w:tcPr>
            <w:tcW w:type="dxa" w:w="680"/>
            <w:shd w:fill="F5F5F5"/>
          </w:tcPr>
          <w:p>
            <w:r>
              <w:rPr>
                <w:color w:val="666666"/>
                <w:sz w:val="16"/>
              </w:rPr>
              <w:t>19</w:t>
            </w:r>
          </w:p>
        </w:tc>
        <w:tc>
          <w:tcPr>
            <w:tcW w:type="dxa" w:w="2835"/>
            <w:shd w:fill="F5F5F5"/>
          </w:tcPr>
          <w:p/>
        </w:tc>
        <w:tc>
          <w:tcPr>
            <w:tcW w:type="dxa" w:w="1587"/>
            <w:shd w:fill="F5F5F5"/>
          </w:tcPr>
          <w:p/>
        </w:tc>
        <w:tc>
          <w:tcPr>
            <w:tcW w:type="dxa" w:w="1020"/>
            <w:shd w:fill="F5F5F5"/>
          </w:tcPr>
          <w:p/>
        </w:tc>
        <w:tc>
          <w:tcPr>
            <w:tcW w:type="dxa" w:w="1134"/>
            <w:shd w:fill="F5F5F5"/>
          </w:tcPr>
          <w:p/>
        </w:tc>
        <w:tc>
          <w:tcPr>
            <w:tcW w:type="dxa" w:w="1417"/>
            <w:shd w:fill="F5F5F5"/>
          </w:tcPr>
          <w:p/>
        </w:tc>
        <w:tc>
          <w:tcPr>
            <w:tcW w:type="dxa" w:w="1531"/>
            <w:shd w:fill="F5F5F5"/>
          </w:tcPr>
          <w:p/>
        </w:tc>
      </w:tr>
      <w:tr>
        <w:trPr>
          <w:trHeight w:val="340"/>
        </w:trPr>
        <w:tc>
          <w:tcPr>
            <w:tcW w:type="dxa" w:w="680"/>
          </w:tcPr>
          <w:p>
            <w:r>
              <w:rPr>
                <w:color w:val="666666"/>
                <w:sz w:val="16"/>
              </w:rPr>
              <w:t>20</w:t>
            </w:r>
          </w:p>
        </w:tc>
        <w:tc>
          <w:tcPr>
            <w:tcW w:type="dxa" w:w="2835"/>
          </w:tcPr>
          <w:p/>
        </w:tc>
        <w:tc>
          <w:tcPr>
            <w:tcW w:type="dxa" w:w="1587"/>
          </w:tcPr>
          <w:p/>
        </w:tc>
        <w:tc>
          <w:tcPr>
            <w:tcW w:type="dxa" w:w="1020"/>
          </w:tcPr>
          <w:p/>
        </w:tc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531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rPr>
          <w:trHeight w:val="397"/>
        </w:trPr>
        <w:tc>
          <w:tcPr>
            <w:tcW w:type="dxa" w:w="2409"/>
          </w:tcPr>
          <w:p>
            <w:r>
              <w:rPr>
                <w:color w:val="666666"/>
                <w:sz w:val="18"/>
              </w:rPr>
              <w:t>Geprüft von:</w:t>
            </w:r>
          </w:p>
        </w:tc>
        <w:tc>
          <w:tcPr>
            <w:tcW w:type="dxa" w:w="2409"/>
            <w:tcBorders>
              <w:bottom w:val="single" w:sz="4" w:space="0" w:color="E0E0E0"/>
            </w:tcBorders>
          </w:tcPr>
          <w:p/>
        </w:tc>
        <w:tc>
          <w:tcPr>
            <w:tcW w:type="dxa" w:w="2409"/>
          </w:tcPr>
          <w:p>
            <w:r>
              <w:rPr>
                <w:color w:val="666666"/>
                <w:sz w:val="18"/>
              </w:rPr>
              <w:t>Datum:</w:t>
            </w:r>
          </w:p>
        </w:tc>
        <w:tc>
          <w:tcPr>
            <w:tcW w:type="dxa" w:w="2409"/>
            <w:tcBorders>
              <w:bottom w:val="single" w:sz="4" w:space="0" w:color="E0E0E0"/>
            </w:tcBorders>
          </w:tcPr>
          <w:p/>
        </w:tc>
      </w:tr>
      <w:tr>
        <w:trPr>
          <w:trHeight w:val="397"/>
        </w:trPr>
        <w:tc>
          <w:tcPr>
            <w:tcW w:type="dxa" w:w="2409"/>
          </w:tcPr>
          <w:p>
            <w:r>
              <w:rPr>
                <w:color w:val="666666"/>
                <w:sz w:val="18"/>
              </w:rPr>
              <w:t>Freigegeben von:</w:t>
            </w:r>
          </w:p>
        </w:tc>
        <w:tc>
          <w:tcPr>
            <w:tcW w:type="dxa" w:w="2409"/>
            <w:tcBorders>
              <w:bottom w:val="single" w:sz="4" w:space="0" w:color="E0E0E0"/>
            </w:tcBorders>
          </w:tcPr>
          <w:p/>
        </w:tc>
        <w:tc>
          <w:tcPr>
            <w:tcW w:type="dxa" w:w="2409"/>
          </w:tcPr>
          <w:p>
            <w:r>
              <w:rPr>
                <w:color w:val="666666"/>
                <w:sz w:val="18"/>
              </w:rPr>
              <w:t>Unterschrift:</w:t>
            </w:r>
          </w:p>
        </w:tc>
        <w:tc>
          <w:tcPr>
            <w:tcW w:type="dxa" w:w="2409"/>
            <w:tcBorders>
              <w:bottom w:val="single" w:sz="4" w:space="0" w:color="E0E0E0"/>
            </w:tcBorders>
          </w:tcPr>
          <w:p/>
        </w:tc>
      </w:tr>
    </w:tbl>
    <w:p/>
    <w:p>
      <w:r>
        <w:rPr>
          <w:color w:val="666666"/>
          <w:sz w:val="14"/>
        </w:rPr>
        <w:t>Orientiert an den Pflichtfeldern der ISO 7200 (Nachfolger DIN 6771). Frei verwendbar.</w:t>
      </w:r>
    </w:p>
    <w:p>
      <w:r>
        <w:rPr>
          <w:color w:val="2563EB"/>
          <w:sz w:val="14"/>
        </w:rPr>
        <w:t>Quelle: repleno.com/blog/stueckliste-handwerk-ohne-erp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Arial" w:hAnsi="Arial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